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EAEFE" w14:textId="3A35808F" w:rsidR="0073335C" w:rsidRPr="0073335C" w:rsidRDefault="0073335C" w:rsidP="0073335C">
      <w:pPr>
        <w:keepNext/>
        <w:keepLines/>
        <w:spacing w:before="240" w:after="0" w:line="276" w:lineRule="auto"/>
        <w:jc w:val="center"/>
        <w:outlineLvl w:val="0"/>
        <w:rPr>
          <w:rFonts w:asciiTheme="majorHAnsi" w:eastAsiaTheme="majorEastAsia" w:hAnsiTheme="majorHAnsi" w:cstheme="majorBidi"/>
          <w:b/>
          <w:color w:val="2F5496" w:themeColor="accent1" w:themeShade="BF"/>
          <w:kern w:val="0"/>
          <w:sz w:val="32"/>
          <w:szCs w:val="32"/>
          <w14:ligatures w14:val="non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191C158" wp14:editId="5A473616">
            <wp:simplePos x="0" y="0"/>
            <wp:positionH relativeFrom="margin">
              <wp:align>right</wp:align>
            </wp:positionH>
            <wp:positionV relativeFrom="margin">
              <wp:posOffset>-396708</wp:posOffset>
            </wp:positionV>
            <wp:extent cx="1634990" cy="581891"/>
            <wp:effectExtent l="0" t="0" r="3810" b="889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990" cy="58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1C0B34" w14:textId="77777777" w:rsidR="0073335C" w:rsidRPr="0073335C" w:rsidRDefault="0073335C" w:rsidP="0073335C">
      <w:pPr>
        <w:keepNext/>
        <w:keepLines/>
        <w:spacing w:before="240" w:after="0" w:line="276" w:lineRule="auto"/>
        <w:jc w:val="center"/>
        <w:outlineLvl w:val="0"/>
        <w:rPr>
          <w:rFonts w:asciiTheme="majorHAnsi" w:eastAsiaTheme="majorEastAsia" w:hAnsiTheme="majorHAnsi" w:cstheme="majorBidi"/>
          <w:b/>
          <w:color w:val="2F5496" w:themeColor="accent1" w:themeShade="BF"/>
          <w:kern w:val="0"/>
          <w:sz w:val="32"/>
          <w:szCs w:val="32"/>
          <w14:ligatures w14:val="none"/>
        </w:rPr>
      </w:pPr>
      <w:r w:rsidRPr="0073335C">
        <w:rPr>
          <w:rFonts w:asciiTheme="majorHAnsi" w:eastAsiaTheme="majorEastAsia" w:hAnsiTheme="majorHAnsi" w:cstheme="majorBidi"/>
          <w:b/>
          <w:color w:val="2F5496" w:themeColor="accent1" w:themeShade="BF"/>
          <w:kern w:val="0"/>
          <w:sz w:val="32"/>
          <w:szCs w:val="32"/>
          <w14:ligatures w14:val="none"/>
        </w:rPr>
        <w:t>ATTESTATION SUR L’HONNEUR</w:t>
      </w:r>
    </w:p>
    <w:p w14:paraId="66E6CE49" w14:textId="77777777" w:rsidR="0073335C" w:rsidRPr="0073335C" w:rsidRDefault="0073335C" w:rsidP="0073335C">
      <w:pPr>
        <w:spacing w:after="200" w:line="276" w:lineRule="auto"/>
        <w:ind w:left="-284" w:right="-284"/>
        <w:jc w:val="both"/>
        <w:rPr>
          <w:rFonts w:eastAsia="Calibri" w:cstheme="minorHAnsi"/>
          <w:iCs/>
          <w:kern w:val="0"/>
          <w:sz w:val="24"/>
          <w14:ligatures w14:val="none"/>
        </w:rPr>
      </w:pPr>
    </w:p>
    <w:p w14:paraId="3F84C539" w14:textId="77777777" w:rsidR="0073335C" w:rsidRPr="0073335C" w:rsidRDefault="0073335C" w:rsidP="0073335C">
      <w:pPr>
        <w:spacing w:after="200" w:line="276" w:lineRule="auto"/>
        <w:ind w:left="-284" w:right="-284"/>
        <w:jc w:val="both"/>
        <w:rPr>
          <w:rFonts w:eastAsia="Calibri" w:cstheme="minorHAnsi"/>
          <w:iCs/>
          <w:kern w:val="0"/>
          <w:sz w:val="24"/>
          <w14:ligatures w14:val="none"/>
        </w:rPr>
      </w:pPr>
    </w:p>
    <w:p w14:paraId="638EFB77" w14:textId="77777777" w:rsidR="0073335C" w:rsidRPr="0073335C" w:rsidRDefault="0073335C" w:rsidP="0073335C">
      <w:pPr>
        <w:tabs>
          <w:tab w:val="left" w:pos="3402"/>
        </w:tabs>
        <w:spacing w:after="200" w:line="276" w:lineRule="auto"/>
        <w:ind w:left="-284" w:right="-284"/>
        <w:rPr>
          <w:rFonts w:eastAsia="Calibri" w:cstheme="minorHAnsi"/>
          <w:iCs/>
          <w:kern w:val="0"/>
          <w:sz w:val="24"/>
          <w14:ligatures w14:val="none"/>
        </w:rPr>
      </w:pPr>
      <w:r w:rsidRPr="0073335C">
        <w:rPr>
          <w:rFonts w:eastAsia="Calibri" w:cstheme="minorHAnsi"/>
          <w:iCs/>
          <w:kern w:val="0"/>
          <w:sz w:val="24"/>
          <w14:ligatures w14:val="none"/>
        </w:rPr>
        <w:t>Je soussigné(e)  </w:t>
      </w:r>
      <w:sdt>
        <w:sdtPr>
          <w:rPr>
            <w:rFonts w:eastAsia="Calibri" w:cstheme="minorHAnsi"/>
            <w:iCs/>
            <w:kern w:val="0"/>
            <w:sz w:val="24"/>
            <w14:ligatures w14:val="none"/>
          </w:rPr>
          <w:id w:val="-1990698748"/>
          <w:placeholder>
            <w:docPart w:val="D2306A608F4B424C9E363347A1BD9228"/>
          </w:placeholder>
          <w:showingPlcHdr/>
          <w:text/>
        </w:sdtPr>
        <w:sdtEndPr/>
        <w:sdtContent>
          <w:r w:rsidRPr="0073335C">
            <w:rPr>
              <w:rFonts w:eastAsia="Calibri" w:cstheme="minorHAnsi"/>
              <w:color w:val="808080"/>
              <w:kern w:val="0"/>
              <w:sz w:val="24"/>
              <w14:ligatures w14:val="none"/>
            </w:rPr>
            <w:t>Cliquez ou appuyez ici pour entrer du texte.</w:t>
          </w:r>
        </w:sdtContent>
      </w:sdt>
    </w:p>
    <w:p w14:paraId="7F51E350" w14:textId="77777777" w:rsidR="0073335C" w:rsidRPr="0073335C" w:rsidRDefault="0073335C" w:rsidP="0073335C">
      <w:pPr>
        <w:tabs>
          <w:tab w:val="left" w:pos="3402"/>
        </w:tabs>
        <w:spacing w:after="200" w:line="276" w:lineRule="auto"/>
        <w:ind w:left="-284" w:right="-284"/>
        <w:rPr>
          <w:rFonts w:eastAsia="Calibri" w:cstheme="minorHAnsi"/>
          <w:iCs/>
          <w:kern w:val="0"/>
          <w:sz w:val="24"/>
          <w14:ligatures w14:val="none"/>
        </w:rPr>
      </w:pPr>
      <w:r w:rsidRPr="0073335C">
        <w:rPr>
          <w:rFonts w:eastAsia="Calibri" w:cstheme="minorHAnsi"/>
          <w:iCs/>
          <w:kern w:val="0"/>
          <w:sz w:val="24"/>
          <w14:ligatures w14:val="none"/>
        </w:rPr>
        <w:t xml:space="preserve">En ma qualité de  </w:t>
      </w:r>
      <w:sdt>
        <w:sdtPr>
          <w:rPr>
            <w:rFonts w:eastAsia="Calibri" w:cstheme="minorHAnsi"/>
            <w:iCs/>
            <w:kern w:val="0"/>
            <w:sz w:val="24"/>
            <w14:ligatures w14:val="none"/>
          </w:rPr>
          <w:id w:val="1204759551"/>
          <w:placeholder>
            <w:docPart w:val="D2306A608F4B424C9E363347A1BD9228"/>
          </w:placeholder>
          <w:showingPlcHdr/>
          <w:text/>
        </w:sdtPr>
        <w:sdtEndPr/>
        <w:sdtContent>
          <w:r w:rsidRPr="0073335C">
            <w:rPr>
              <w:rFonts w:eastAsia="Calibri" w:cstheme="minorHAnsi"/>
              <w:color w:val="808080"/>
              <w:kern w:val="0"/>
              <w:sz w:val="24"/>
              <w14:ligatures w14:val="none"/>
            </w:rPr>
            <w:t>Cliquez ou appuyez ici pour entrer du texte.</w:t>
          </w:r>
        </w:sdtContent>
      </w:sdt>
    </w:p>
    <w:p w14:paraId="038A6129" w14:textId="77777777" w:rsidR="0073335C" w:rsidRPr="0073335C" w:rsidRDefault="0073335C" w:rsidP="0073335C">
      <w:pPr>
        <w:tabs>
          <w:tab w:val="left" w:pos="2410"/>
          <w:tab w:val="right" w:leader="dot" w:pos="9214"/>
        </w:tabs>
        <w:spacing w:after="200" w:line="276" w:lineRule="auto"/>
        <w:ind w:left="-284" w:right="-284"/>
        <w:jc w:val="both"/>
        <w:rPr>
          <w:rFonts w:eastAsia="Calibri" w:cstheme="minorHAnsi"/>
          <w:iCs/>
          <w:kern w:val="0"/>
          <w:sz w:val="24"/>
          <w14:ligatures w14:val="none"/>
        </w:rPr>
      </w:pPr>
    </w:p>
    <w:p w14:paraId="6EBE275A" w14:textId="77777777" w:rsidR="0073335C" w:rsidRPr="0073335C" w:rsidRDefault="0073335C" w:rsidP="0073335C">
      <w:pPr>
        <w:tabs>
          <w:tab w:val="left" w:pos="2410"/>
          <w:tab w:val="right" w:leader="dot" w:pos="9214"/>
        </w:tabs>
        <w:spacing w:after="200" w:line="276" w:lineRule="auto"/>
        <w:ind w:left="-284" w:right="-284"/>
        <w:jc w:val="both"/>
        <w:rPr>
          <w:rFonts w:eastAsia="Calibri" w:cstheme="minorHAnsi"/>
          <w:iCs/>
          <w:kern w:val="0"/>
          <w:sz w:val="24"/>
          <w14:ligatures w14:val="none"/>
        </w:rPr>
      </w:pPr>
      <w:r w:rsidRPr="0073335C">
        <w:rPr>
          <w:rFonts w:eastAsia="Calibri" w:cstheme="minorHAnsi"/>
          <w:iCs/>
          <w:kern w:val="0"/>
          <w:sz w:val="24"/>
          <w14:ligatures w14:val="none"/>
        </w:rPr>
        <w:t>Certifie l’exactitude des renseignements fournis dans le cadre de ce dossier.</w:t>
      </w:r>
    </w:p>
    <w:p w14:paraId="0FF89026" w14:textId="77777777" w:rsidR="0073335C" w:rsidRPr="0073335C" w:rsidRDefault="0073335C" w:rsidP="0073335C">
      <w:pPr>
        <w:tabs>
          <w:tab w:val="left" w:pos="3544"/>
          <w:tab w:val="right" w:leader="dot" w:pos="8789"/>
        </w:tabs>
        <w:spacing w:after="200" w:line="276" w:lineRule="auto"/>
        <w:ind w:left="-284" w:right="-284"/>
        <w:jc w:val="both"/>
        <w:rPr>
          <w:rFonts w:eastAsia="Calibri" w:cstheme="minorHAnsi"/>
          <w:iCs/>
          <w:kern w:val="0"/>
          <w:sz w:val="24"/>
          <w14:ligatures w14:val="none"/>
        </w:rPr>
      </w:pPr>
    </w:p>
    <w:p w14:paraId="4DBEBD5F" w14:textId="77777777" w:rsidR="0073335C" w:rsidRPr="0073335C" w:rsidRDefault="0073335C" w:rsidP="0073335C">
      <w:pPr>
        <w:tabs>
          <w:tab w:val="left" w:pos="426"/>
          <w:tab w:val="left" w:pos="820"/>
          <w:tab w:val="right" w:leader="dot" w:pos="2835"/>
        </w:tabs>
        <w:spacing w:after="200" w:line="276" w:lineRule="auto"/>
        <w:ind w:left="-284" w:right="-284"/>
        <w:jc w:val="both"/>
        <w:rPr>
          <w:rFonts w:eastAsia="Calibri" w:cstheme="minorHAnsi"/>
          <w:iCs/>
          <w:kern w:val="0"/>
          <w:sz w:val="24"/>
          <w14:ligatures w14:val="none"/>
        </w:rPr>
      </w:pPr>
      <w:r w:rsidRPr="0073335C">
        <w:rPr>
          <w:rFonts w:eastAsia="Calibri" w:cstheme="minorHAnsi"/>
          <w:iCs/>
          <w:kern w:val="0"/>
          <w:sz w:val="24"/>
          <w14:ligatures w14:val="none"/>
        </w:rPr>
        <w:t xml:space="preserve">Fait à </w:t>
      </w:r>
      <w:sdt>
        <w:sdtPr>
          <w:rPr>
            <w:rFonts w:eastAsia="Calibri" w:cstheme="minorHAnsi"/>
            <w:iCs/>
            <w:kern w:val="0"/>
            <w:sz w:val="24"/>
            <w14:ligatures w14:val="none"/>
          </w:rPr>
          <w:id w:val="307743882"/>
          <w:placeholder>
            <w:docPart w:val="D2306A608F4B424C9E363347A1BD9228"/>
          </w:placeholder>
          <w:showingPlcHdr/>
          <w:text/>
        </w:sdtPr>
        <w:sdtEndPr/>
        <w:sdtContent>
          <w:r w:rsidRPr="0073335C">
            <w:rPr>
              <w:rFonts w:eastAsia="Calibri" w:cstheme="minorHAnsi"/>
              <w:color w:val="808080"/>
              <w:kern w:val="0"/>
              <w:sz w:val="24"/>
              <w14:ligatures w14:val="none"/>
            </w:rPr>
            <w:t>Cliquez ou appuyez ici pour entrer du texte.</w:t>
          </w:r>
        </w:sdtContent>
      </w:sdt>
    </w:p>
    <w:p w14:paraId="2973CEDD" w14:textId="77777777" w:rsidR="0073335C" w:rsidRPr="0073335C" w:rsidRDefault="0073335C" w:rsidP="0073335C">
      <w:pPr>
        <w:tabs>
          <w:tab w:val="left" w:pos="426"/>
          <w:tab w:val="right" w:leader="dot" w:pos="2835"/>
        </w:tabs>
        <w:spacing w:after="200" w:line="276" w:lineRule="auto"/>
        <w:ind w:left="-284" w:right="-284"/>
        <w:jc w:val="both"/>
        <w:rPr>
          <w:rFonts w:eastAsia="Calibri" w:cstheme="minorHAnsi"/>
          <w:iCs/>
          <w:kern w:val="0"/>
          <w:sz w:val="24"/>
          <w14:ligatures w14:val="none"/>
        </w:rPr>
      </w:pPr>
      <w:r w:rsidRPr="0073335C">
        <w:rPr>
          <w:rFonts w:eastAsia="Calibri" w:cstheme="minorHAnsi"/>
          <w:iCs/>
          <w:kern w:val="0"/>
          <w:sz w:val="24"/>
          <w14:ligatures w14:val="none"/>
        </w:rPr>
        <w:t xml:space="preserve">Le </w:t>
      </w:r>
      <w:sdt>
        <w:sdtPr>
          <w:rPr>
            <w:rFonts w:eastAsia="Calibri" w:cstheme="minorHAnsi"/>
            <w:iCs/>
            <w:kern w:val="0"/>
            <w:sz w:val="24"/>
            <w14:ligatures w14:val="none"/>
          </w:rPr>
          <w:id w:val="915292047"/>
          <w:placeholder>
            <w:docPart w:val="D2306A608F4B424C9E363347A1BD9228"/>
          </w:placeholder>
          <w:showingPlcHdr/>
          <w:text/>
        </w:sdtPr>
        <w:sdtEndPr/>
        <w:sdtContent>
          <w:r w:rsidRPr="0073335C">
            <w:rPr>
              <w:rFonts w:eastAsia="Calibri" w:cstheme="minorHAnsi"/>
              <w:color w:val="808080"/>
              <w:kern w:val="0"/>
              <w:sz w:val="24"/>
              <w14:ligatures w14:val="none"/>
            </w:rPr>
            <w:t>Cliquez ou appuyez ici pour entrer du texte.</w:t>
          </w:r>
        </w:sdtContent>
      </w:sdt>
      <w:r w:rsidRPr="0073335C">
        <w:rPr>
          <w:rFonts w:eastAsia="Calibri" w:cstheme="minorHAnsi"/>
          <w:iCs/>
          <w:kern w:val="0"/>
          <w:sz w:val="24"/>
          <w14:ligatures w14:val="none"/>
        </w:rPr>
        <w:tab/>
      </w:r>
    </w:p>
    <w:p w14:paraId="5AD3B698" w14:textId="77777777" w:rsidR="0073335C" w:rsidRPr="0073335C" w:rsidRDefault="0073335C" w:rsidP="0073335C">
      <w:pPr>
        <w:tabs>
          <w:tab w:val="left" w:pos="426"/>
          <w:tab w:val="right" w:leader="dot" w:pos="2835"/>
        </w:tabs>
        <w:spacing w:after="200" w:line="276" w:lineRule="auto"/>
        <w:ind w:left="-284" w:right="-284"/>
        <w:jc w:val="both"/>
        <w:rPr>
          <w:rFonts w:eastAsia="Calibri" w:cstheme="minorHAnsi"/>
          <w:iCs/>
          <w:kern w:val="0"/>
          <w:sz w:val="24"/>
          <w14:ligatures w14:val="none"/>
        </w:rPr>
      </w:pPr>
    </w:p>
    <w:p w14:paraId="0710DBE9" w14:textId="77777777" w:rsidR="0073335C" w:rsidRPr="0073335C" w:rsidRDefault="0073335C" w:rsidP="0073335C">
      <w:pPr>
        <w:tabs>
          <w:tab w:val="left" w:pos="426"/>
          <w:tab w:val="right" w:leader="dot" w:pos="2835"/>
        </w:tabs>
        <w:spacing w:after="200" w:line="276" w:lineRule="auto"/>
        <w:ind w:left="-284" w:right="-284"/>
        <w:jc w:val="both"/>
        <w:rPr>
          <w:rFonts w:eastAsia="Calibri" w:cstheme="minorHAnsi"/>
          <w:iCs/>
          <w:kern w:val="0"/>
          <w:sz w:val="24"/>
          <w14:ligatures w14:val="none"/>
        </w:rPr>
      </w:pPr>
      <w:r w:rsidRPr="0073335C">
        <w:rPr>
          <w:rFonts w:eastAsia="Calibri" w:cstheme="minorHAnsi"/>
          <w:iCs/>
          <w:kern w:val="0"/>
          <w:sz w:val="24"/>
          <w14:ligatures w14:val="none"/>
        </w:rPr>
        <w:t>Signature :</w:t>
      </w:r>
      <w:sdt>
        <w:sdtPr>
          <w:rPr>
            <w:rFonts w:eastAsia="Calibri" w:cstheme="minorHAnsi"/>
            <w:iCs/>
            <w:kern w:val="0"/>
            <w:sz w:val="24"/>
            <w14:ligatures w14:val="none"/>
          </w:rPr>
          <w:id w:val="491850129"/>
          <w:placeholder>
            <w:docPart w:val="D2306A608F4B424C9E363347A1BD9228"/>
          </w:placeholder>
          <w:showingPlcHdr/>
          <w:text/>
        </w:sdtPr>
        <w:sdtEndPr/>
        <w:sdtContent>
          <w:r w:rsidRPr="0073335C">
            <w:rPr>
              <w:rFonts w:eastAsia="Calibri" w:cstheme="minorHAnsi"/>
              <w:color w:val="808080"/>
              <w:kern w:val="0"/>
              <w:sz w:val="24"/>
              <w14:ligatures w14:val="none"/>
            </w:rPr>
            <w:t>Cliquez ou appuyez ici pour entrer du texte.</w:t>
          </w:r>
        </w:sdtContent>
      </w:sdt>
    </w:p>
    <w:p w14:paraId="2CD12255" w14:textId="77777777" w:rsidR="0073335C" w:rsidRPr="0073335C" w:rsidRDefault="0073335C" w:rsidP="0073335C">
      <w:pPr>
        <w:tabs>
          <w:tab w:val="left" w:pos="426"/>
          <w:tab w:val="right" w:leader="dot" w:pos="2835"/>
        </w:tabs>
        <w:spacing w:after="200" w:line="276" w:lineRule="auto"/>
        <w:ind w:left="-284" w:right="-284"/>
        <w:jc w:val="both"/>
        <w:rPr>
          <w:rFonts w:eastAsia="Calibri" w:cstheme="minorHAnsi"/>
          <w:iCs/>
          <w:kern w:val="0"/>
          <w:sz w:val="24"/>
          <w14:ligatures w14:val="none"/>
        </w:rPr>
      </w:pPr>
      <w:r w:rsidRPr="0073335C">
        <w:rPr>
          <w:rFonts w:eastAsia="Calibri" w:cstheme="minorHAnsi"/>
          <w:iCs/>
          <w:noProof/>
          <w:kern w:val="0"/>
          <w:sz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64D04" wp14:editId="41156061">
                <wp:simplePos x="0" y="0"/>
                <wp:positionH relativeFrom="margin">
                  <wp:align>center</wp:align>
                </wp:positionH>
                <wp:positionV relativeFrom="paragraph">
                  <wp:posOffset>34290</wp:posOffset>
                </wp:positionV>
                <wp:extent cx="1905000" cy="1501140"/>
                <wp:effectExtent l="0" t="0" r="19050" b="22860"/>
                <wp:wrapNone/>
                <wp:docPr id="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226DE" w14:textId="77777777" w:rsidR="0073335C" w:rsidRDefault="0073335C" w:rsidP="0073335C">
                            <w:pPr>
                              <w:jc w:val="center"/>
                            </w:pPr>
                            <w:r>
                              <w:t>Cachet de la structure</w:t>
                            </w:r>
                          </w:p>
                          <w:sdt>
                            <w:sdtPr>
                              <w:id w:val="-1597397715"/>
                              <w:placeholder>
                                <w:docPart w:val="D2306A608F4B424C9E363347A1BD922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5369D3D6" w14:textId="77777777" w:rsidR="0073335C" w:rsidRDefault="0073335C" w:rsidP="0073335C">
                                <w:pPr>
                                  <w:jc w:val="center"/>
                                </w:pPr>
                                <w:r w:rsidRPr="0003300F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64D04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left:0;text-align:left;margin-left:0;margin-top:2.7pt;width:150pt;height:118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">
                <v:textbox>
                  <w:txbxContent>
                    <w:p w14:paraId="001226DE" w14:textId="77777777" w:rsidR="0073335C" w:rsidRDefault="0073335C" w:rsidP="0073335C">
                      <w:pPr>
                        <w:jc w:val="center"/>
                      </w:pPr>
                      <w:r>
                        <w:t>Cachet de la structure</w:t>
                      </w:r>
                    </w:p>
                    <w:sdt>
                      <w:sdtPr>
                        <w:id w:val="-1597397715"/>
                        <w:placeholder>
                          <w:docPart w:val="D2306A608F4B424C9E363347A1BD9228"/>
                        </w:placeholder>
                        <w:showingPlcHdr/>
                        <w:text/>
                      </w:sdtPr>
                      <w:sdtContent>
                        <w:p w14:paraId="5369D3D6" w14:textId="77777777" w:rsidR="0073335C" w:rsidRDefault="0073335C" w:rsidP="0073335C">
                          <w:pPr>
                            <w:jc w:val="center"/>
                          </w:pPr>
                          <w:r w:rsidRPr="0003300F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6E1EE28E" w14:textId="77777777" w:rsidR="0073335C" w:rsidRPr="0073335C" w:rsidRDefault="0073335C" w:rsidP="0073335C">
      <w:pPr>
        <w:tabs>
          <w:tab w:val="left" w:pos="426"/>
          <w:tab w:val="right" w:leader="dot" w:pos="2835"/>
        </w:tabs>
        <w:spacing w:after="200" w:line="276" w:lineRule="auto"/>
        <w:ind w:left="-284" w:right="-284"/>
        <w:jc w:val="both"/>
        <w:rPr>
          <w:rFonts w:eastAsia="Calibri" w:cstheme="minorHAnsi"/>
          <w:iCs/>
          <w:kern w:val="0"/>
          <w:sz w:val="24"/>
          <w14:ligatures w14:val="none"/>
        </w:rPr>
      </w:pPr>
    </w:p>
    <w:p w14:paraId="31E64CF6" w14:textId="77777777" w:rsidR="0073335C" w:rsidRPr="0073335C" w:rsidRDefault="0073335C" w:rsidP="0073335C">
      <w:pPr>
        <w:tabs>
          <w:tab w:val="left" w:pos="426"/>
          <w:tab w:val="right" w:leader="dot" w:pos="2835"/>
        </w:tabs>
        <w:spacing w:after="200" w:line="276" w:lineRule="auto"/>
        <w:ind w:left="-284" w:right="-284"/>
        <w:jc w:val="both"/>
        <w:rPr>
          <w:rFonts w:eastAsia="Calibri" w:cstheme="minorHAnsi"/>
          <w:iCs/>
          <w:kern w:val="0"/>
          <w:sz w:val="24"/>
          <w14:ligatures w14:val="none"/>
        </w:rPr>
      </w:pPr>
    </w:p>
    <w:p w14:paraId="6B233814" w14:textId="77777777" w:rsidR="0073335C" w:rsidRPr="0073335C" w:rsidRDefault="0073335C" w:rsidP="0073335C">
      <w:pPr>
        <w:tabs>
          <w:tab w:val="left" w:pos="426"/>
          <w:tab w:val="right" w:leader="dot" w:pos="2835"/>
        </w:tabs>
        <w:spacing w:after="200" w:line="276" w:lineRule="auto"/>
        <w:ind w:left="-284" w:right="-284"/>
        <w:jc w:val="both"/>
        <w:rPr>
          <w:rFonts w:eastAsia="Calibri" w:cstheme="minorHAnsi"/>
          <w:iCs/>
          <w:kern w:val="0"/>
          <w:sz w:val="24"/>
          <w14:ligatures w14:val="none"/>
        </w:rPr>
      </w:pPr>
    </w:p>
    <w:p w14:paraId="412B58BE" w14:textId="77777777" w:rsidR="0073335C" w:rsidRPr="0073335C" w:rsidRDefault="0073335C" w:rsidP="0073335C">
      <w:pPr>
        <w:spacing w:after="200" w:line="276" w:lineRule="auto"/>
        <w:rPr>
          <w:rFonts w:eastAsia="Calibri" w:cstheme="minorHAnsi"/>
          <w:kern w:val="0"/>
          <w:sz w:val="24"/>
          <w14:ligatures w14:val="none"/>
        </w:rPr>
      </w:pPr>
    </w:p>
    <w:p w14:paraId="36F84611" w14:textId="77777777" w:rsidR="0073335C" w:rsidRPr="0073335C" w:rsidRDefault="0073335C" w:rsidP="0073335C">
      <w:pPr>
        <w:spacing w:after="200" w:line="276" w:lineRule="auto"/>
        <w:rPr>
          <w:rFonts w:eastAsia="Calibri" w:cstheme="minorHAnsi"/>
          <w:kern w:val="0"/>
          <w:sz w:val="24"/>
          <w14:ligatures w14:val="none"/>
        </w:rPr>
      </w:pPr>
    </w:p>
    <w:p w14:paraId="6DA4DA3B" w14:textId="77777777" w:rsidR="0073335C" w:rsidRPr="0073335C" w:rsidRDefault="0073335C" w:rsidP="0073335C">
      <w:pPr>
        <w:spacing w:after="0" w:line="240" w:lineRule="auto"/>
        <w:rPr>
          <w:rFonts w:eastAsia="Calibri" w:cstheme="minorHAnsi"/>
          <w:i/>
          <w:iCs/>
          <w:kern w:val="0"/>
          <w:sz w:val="18"/>
          <w:szCs w:val="16"/>
          <w14:ligatures w14:val="none"/>
        </w:rPr>
      </w:pPr>
      <w:r w:rsidRPr="0073335C">
        <w:rPr>
          <w:rFonts w:eastAsia="Calibri" w:cstheme="minorHAnsi"/>
          <w:i/>
          <w:iCs/>
          <w:kern w:val="0"/>
          <w:sz w:val="18"/>
          <w:szCs w:val="16"/>
          <w14:ligatures w14:val="none"/>
        </w:rPr>
        <w:t>La loi rend passible d'amende et d'emprisonnement quiconque se rend coupable de fraudes ou de fausses déclarations (art.377-1 du code de la sécurité sociale, arts 313-1, 313-3, 433-19, 441-1 et 441-7 du Code pénal).</w:t>
      </w:r>
    </w:p>
    <w:p w14:paraId="68550464" w14:textId="77777777" w:rsidR="0073335C" w:rsidRPr="0073335C" w:rsidRDefault="0073335C" w:rsidP="0073335C">
      <w:pPr>
        <w:spacing w:after="200" w:line="276" w:lineRule="auto"/>
        <w:rPr>
          <w:rFonts w:eastAsia="Calibri" w:cstheme="minorHAnsi"/>
          <w:i/>
          <w:iCs/>
          <w:kern w:val="0"/>
          <w:sz w:val="18"/>
          <w:szCs w:val="16"/>
          <w14:ligatures w14:val="none"/>
        </w:rPr>
      </w:pPr>
      <w:r w:rsidRPr="0073335C">
        <w:rPr>
          <w:rFonts w:eastAsia="Calibri" w:cstheme="minorHAnsi"/>
          <w:i/>
          <w:iCs/>
          <w:kern w:val="0"/>
          <w:sz w:val="18"/>
          <w:szCs w:val="16"/>
          <w14:ligatures w14:val="none"/>
        </w:rPr>
        <w:t xml:space="preserve">Le bénéficiaire dispose d'un droit d'accès, de modification, de rectification ou de suppression des données qui le concerne (art 34 - Loi informatiques et libertés) </w:t>
      </w:r>
    </w:p>
    <w:p w14:paraId="7BC5A5D0" w14:textId="77777777" w:rsidR="007A6919" w:rsidRDefault="007A6919"/>
    <w:sectPr w:rsidR="007A6919" w:rsidSect="00211C3F">
      <w:pgSz w:w="11906" w:h="16838"/>
      <w:pgMar w:top="1417" w:right="1417" w:bottom="1417" w:left="1417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087DD" w14:textId="77777777" w:rsidR="0073335C" w:rsidRDefault="0073335C" w:rsidP="0073335C">
      <w:pPr>
        <w:spacing w:after="0" w:line="240" w:lineRule="auto"/>
      </w:pPr>
      <w:r>
        <w:separator/>
      </w:r>
    </w:p>
  </w:endnote>
  <w:endnote w:type="continuationSeparator" w:id="0">
    <w:p w14:paraId="41D70A57" w14:textId="77777777" w:rsidR="0073335C" w:rsidRDefault="0073335C" w:rsidP="00733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6FC2E" w14:textId="77777777" w:rsidR="0073335C" w:rsidRDefault="0073335C" w:rsidP="0073335C">
      <w:pPr>
        <w:spacing w:after="0" w:line="240" w:lineRule="auto"/>
      </w:pPr>
      <w:r>
        <w:separator/>
      </w:r>
    </w:p>
  </w:footnote>
  <w:footnote w:type="continuationSeparator" w:id="0">
    <w:p w14:paraId="7E4C6889" w14:textId="77777777" w:rsidR="0073335C" w:rsidRDefault="0073335C" w:rsidP="00733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5C"/>
    <w:rsid w:val="0073335C"/>
    <w:rsid w:val="007A6919"/>
    <w:rsid w:val="0091130C"/>
    <w:rsid w:val="00966144"/>
    <w:rsid w:val="00A537CD"/>
    <w:rsid w:val="00BA5DEE"/>
    <w:rsid w:val="00C1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D2FE"/>
  <w15:chartTrackingRefBased/>
  <w15:docId w15:val="{36D50699-6038-43F6-9625-61DB0F7E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3335C"/>
    <w:rPr>
      <w:color w:val="808080"/>
    </w:rPr>
  </w:style>
  <w:style w:type="paragraph" w:styleId="Pieddepage">
    <w:name w:val="footer"/>
    <w:basedOn w:val="Normal"/>
    <w:link w:val="PieddepageCar"/>
    <w:uiPriority w:val="99"/>
    <w:unhideWhenUsed/>
    <w:rsid w:val="00733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335C"/>
  </w:style>
  <w:style w:type="paragraph" w:styleId="En-tte">
    <w:name w:val="header"/>
    <w:basedOn w:val="Normal"/>
    <w:link w:val="En-tteCar"/>
    <w:uiPriority w:val="99"/>
    <w:unhideWhenUsed/>
    <w:rsid w:val="00A53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3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306A608F4B424C9E363347A1BD92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B5E4FE-D5C0-4CFF-B5D6-56A6574AF831}"/>
      </w:docPartPr>
      <w:docPartBody>
        <w:p w:rsidR="00936424" w:rsidRDefault="00936424" w:rsidP="00936424">
          <w:pPr>
            <w:pStyle w:val="D2306A608F4B424C9E363347A1BD9228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24"/>
    <w:rsid w:val="0093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36424"/>
    <w:rPr>
      <w:color w:val="808080"/>
    </w:rPr>
  </w:style>
  <w:style w:type="paragraph" w:customStyle="1" w:styleId="D2306A608F4B424C9E363347A1BD9228">
    <w:name w:val="D2306A608F4B424C9E363347A1BD9228"/>
    <w:rsid w:val="009364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F5B605D13A44D9AC2EBCFAFCC5B1F" ma:contentTypeVersion="15" ma:contentTypeDescription="Crée un document." ma:contentTypeScope="" ma:versionID="0d6049b697ff5434fb0a3c0f0573a44e">
  <xsd:schema xmlns:xsd="http://www.w3.org/2001/XMLSchema" xmlns:xs="http://www.w3.org/2001/XMLSchema" xmlns:p="http://schemas.microsoft.com/office/2006/metadata/properties" xmlns:ns2="988bd55f-f3ec-46f4-94d7-1966f22710bd" xmlns:ns3="12e0138c-3f0f-43e7-beb6-e06c9e630fb4" targetNamespace="http://schemas.microsoft.com/office/2006/metadata/properties" ma:root="true" ma:fieldsID="612d3fb6eec1a5ecc50ec525a810bebf" ns2:_="" ns3:_="">
    <xsd:import namespace="988bd55f-f3ec-46f4-94d7-1966f22710bd"/>
    <xsd:import namespace="12e0138c-3f0f-43e7-beb6-e06c9e630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bd55f-f3ec-46f4-94d7-1966f2271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4b7a96a-b578-4909-ad21-8b2e0cb6f8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0138c-3f0f-43e7-beb6-e06c9e630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1186ec-2562-4546-a1e5-0be91b392097}" ma:internalName="TaxCatchAll" ma:showField="CatchAllData" ma:web="12e0138c-3f0f-43e7-beb6-e06c9e630f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BE2F82-5308-4BC3-A156-07E98859D2B2}"/>
</file>

<file path=customXml/itemProps2.xml><?xml version="1.0" encoding="utf-8"?>
<ds:datastoreItem xmlns:ds="http://schemas.openxmlformats.org/officeDocument/2006/customXml" ds:itemID="{B9D922E8-DF23-44D4-9437-8048908670A1}"/>
</file>

<file path=docMetadata/LabelInfo.xml><?xml version="1.0" encoding="utf-8"?>
<clbl:labelList xmlns:clbl="http://schemas.microsoft.com/office/2020/mipLabelMetadata">
  <clbl:label id="{c8ed0d54-54d7-4498-9042-bf1d68447b7b}" enabled="1" method="Privileged" siteId="{7512341a-42c3-44bb-beee-e013048f124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GUILBAULT LUCILE</dc:creator>
  <cp:keywords/>
  <dc:description/>
  <cp:lastModifiedBy>GUILBAULT LUCILE</cp:lastModifiedBy>
  <cp:revision>3</cp:revision>
  <dcterms:created xsi:type="dcterms:W3CDTF">2024-03-08T08:29:00Z</dcterms:created>
  <dcterms:modified xsi:type="dcterms:W3CDTF">2024-03-08T08:44:00Z</dcterms:modified>
</cp:coreProperties>
</file>